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D1" w:rsidRPr="00593CD1" w:rsidRDefault="00593CD1" w:rsidP="00A26332">
      <w:pPr>
        <w:widowControl w:val="0"/>
        <w:numPr>
          <w:ilvl w:val="0"/>
          <w:numId w:val="1"/>
        </w:numPr>
        <w:spacing w:line="240" w:lineRule="auto"/>
        <w:rPr>
          <w:rFonts w:ascii="微軟正黑體" w:eastAsia="微軟正黑體" w:hAnsi="微軟正黑體"/>
          <w:b/>
          <w:sz w:val="32"/>
        </w:rPr>
      </w:pPr>
      <w:r w:rsidRPr="00593CD1">
        <w:rPr>
          <w:rFonts w:ascii="微軟正黑體" w:eastAsia="微軟正黑體" w:hAnsi="微軟正黑體" w:hint="eastAsia"/>
          <w:b/>
        </w:rPr>
        <w:t>被稽核單位：</w:t>
      </w:r>
      <w:r w:rsidR="0097539B" w:rsidRPr="00593CD1">
        <w:rPr>
          <w:rFonts w:ascii="微軟正黑體" w:eastAsia="微軟正黑體" w:hAnsi="微軟正黑體"/>
          <w:b/>
          <w:sz w:val="32"/>
        </w:rPr>
        <w:t xml:space="preserve"> </w:t>
      </w:r>
      <w:bookmarkStart w:id="0" w:name="_GoBack"/>
      <w:bookmarkEnd w:id="0"/>
    </w:p>
    <w:p w:rsidR="00593CD1" w:rsidRPr="00593CD1" w:rsidRDefault="00593CD1" w:rsidP="00A26332">
      <w:pPr>
        <w:widowControl w:val="0"/>
        <w:numPr>
          <w:ilvl w:val="0"/>
          <w:numId w:val="1"/>
        </w:numPr>
        <w:spacing w:line="240" w:lineRule="auto"/>
        <w:rPr>
          <w:rFonts w:ascii="微軟正黑體" w:eastAsia="微軟正黑體" w:hAnsi="微軟正黑體"/>
          <w:b/>
          <w:sz w:val="32"/>
        </w:rPr>
      </w:pPr>
      <w:r w:rsidRPr="00593CD1">
        <w:rPr>
          <w:rFonts w:ascii="微軟正黑體" w:eastAsia="微軟正黑體" w:hAnsi="微軟正黑體" w:hint="eastAsia"/>
          <w:b/>
        </w:rPr>
        <w:t>稽核目的：</w:t>
      </w:r>
      <w:sdt>
        <w:sdtPr>
          <w:rPr>
            <w:rFonts w:ascii="標楷體" w:hAnsi="標楷體" w:cs="DFKaiShu-SB-Estd-BF" w:hint="eastAsia"/>
          </w:rPr>
          <w:id w:val="-197242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39B">
            <w:rPr>
              <w:rFonts w:ascii="MS Gothic" w:eastAsia="MS Gothic" w:hAnsi="MS Gothic" w:cs="DFKaiShu-SB-Estd-BF" w:hint="eastAsia"/>
            </w:rPr>
            <w:t>☐</w:t>
          </w:r>
        </w:sdtContent>
      </w:sdt>
      <w:r w:rsidRPr="00E603E7">
        <w:rPr>
          <w:rFonts w:ascii="微軟正黑體" w:eastAsia="微軟正黑體" w:hAnsi="微軟正黑體" w:hint="eastAsia"/>
          <w:b/>
        </w:rPr>
        <w:t xml:space="preserve">年度稽核 </w:t>
      </w:r>
      <w:sdt>
        <w:sdtPr>
          <w:rPr>
            <w:rFonts w:ascii="微軟正黑體" w:eastAsia="微軟正黑體" w:hAnsi="微軟正黑體" w:cs="DFKaiShu-SB-Estd-BF" w:hint="eastAsia"/>
            <w:b/>
          </w:rPr>
          <w:id w:val="-99695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C19" w:rsidRPr="00E603E7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803C19" w:rsidRPr="00E603E7">
        <w:rPr>
          <w:rFonts w:ascii="微軟正黑體" w:eastAsia="微軟正黑體" w:hAnsi="微軟正黑體" w:cs="DFKaiShu-SB-Estd-BF" w:hint="eastAsia"/>
          <w:b/>
        </w:rPr>
        <w:t>自我評核</w:t>
      </w:r>
      <w:r w:rsidR="00803C19" w:rsidRPr="00E603E7">
        <w:rPr>
          <w:rFonts w:ascii="標楷體" w:hAnsi="標楷體" w:cs="DFKaiShu-SB-Estd-BF" w:hint="eastAsia"/>
        </w:rPr>
        <w:t xml:space="preserve"> </w:t>
      </w:r>
      <w:sdt>
        <w:sdtPr>
          <w:rPr>
            <w:rFonts w:ascii="標楷體" w:hAnsi="標楷體" w:cs="DFKaiShu-SB-Estd-BF" w:hint="eastAsia"/>
          </w:rPr>
          <w:id w:val="-36644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3E7">
            <w:rPr>
              <w:rFonts w:ascii="MS Gothic" w:eastAsia="MS Gothic" w:hAnsi="MS Gothic" w:cs="DFKaiShu-SB-Estd-BF" w:hint="eastAsia"/>
            </w:rPr>
            <w:t>☐</w:t>
          </w:r>
        </w:sdtContent>
      </w:sdt>
      <w:r w:rsidRPr="00E603E7">
        <w:rPr>
          <w:rFonts w:ascii="微軟正黑體" w:eastAsia="微軟正黑體" w:hAnsi="微軟正黑體" w:hint="eastAsia"/>
          <w:b/>
        </w:rPr>
        <w:t>特別稽核：</w:t>
      </w:r>
      <w:r w:rsidR="0097539B">
        <w:rPr>
          <w:rFonts w:ascii="微軟正黑體" w:eastAsia="微軟正黑體" w:hAnsi="微軟正黑體" w:hint="eastAsia"/>
          <w:b/>
          <w:sz w:val="32"/>
          <w:u w:val="single"/>
        </w:rPr>
        <w:t xml:space="preserve">                 </w:t>
      </w:r>
    </w:p>
    <w:p w:rsidR="00A26332" w:rsidRPr="00593CD1" w:rsidRDefault="00593CD1" w:rsidP="00593CD1">
      <w:pPr>
        <w:widowControl w:val="0"/>
        <w:numPr>
          <w:ilvl w:val="0"/>
          <w:numId w:val="1"/>
        </w:numPr>
        <w:spacing w:line="240" w:lineRule="auto"/>
        <w:rPr>
          <w:rFonts w:ascii="微軟正黑體" w:eastAsia="微軟正黑體" w:hAnsi="微軟正黑體"/>
          <w:b/>
        </w:rPr>
      </w:pPr>
      <w:r w:rsidRPr="00593CD1">
        <w:rPr>
          <w:rFonts w:ascii="微軟正黑體" w:eastAsia="微軟正黑體" w:hAnsi="微軟正黑體" w:hint="eastAsia"/>
          <w:b/>
        </w:rPr>
        <w:t>稽核日期：</w:t>
      </w:r>
    </w:p>
    <w:p w:rsidR="00A26332" w:rsidRPr="00593CD1" w:rsidRDefault="00A26332" w:rsidP="00593CD1">
      <w:pPr>
        <w:widowControl w:val="0"/>
        <w:numPr>
          <w:ilvl w:val="0"/>
          <w:numId w:val="1"/>
        </w:numPr>
        <w:spacing w:line="240" w:lineRule="auto"/>
        <w:rPr>
          <w:rFonts w:ascii="微軟正黑體" w:eastAsia="微軟正黑體" w:hAnsi="微軟正黑體"/>
          <w:b/>
        </w:rPr>
      </w:pPr>
      <w:r w:rsidRPr="00593CD1">
        <w:rPr>
          <w:rFonts w:ascii="微軟正黑體" w:eastAsia="微軟正黑體" w:hAnsi="微軟正黑體" w:hint="eastAsia"/>
          <w:b/>
        </w:rPr>
        <w:t>現場稽核記錄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30"/>
        <w:gridCol w:w="2551"/>
        <w:gridCol w:w="2529"/>
        <w:gridCol w:w="9"/>
      </w:tblGrid>
      <w:tr w:rsidR="00A26332" w:rsidTr="00923D57">
        <w:trPr>
          <w:gridAfter w:val="1"/>
          <w:wAfter w:w="9" w:type="dxa"/>
          <w:trHeight w:val="737"/>
          <w:jc w:val="center"/>
        </w:trPr>
        <w:tc>
          <w:tcPr>
            <w:tcW w:w="2235" w:type="dxa"/>
          </w:tcPr>
          <w:p w:rsidR="00A26332" w:rsidRPr="0056787F" w:rsidRDefault="00A26332" w:rsidP="00593CD1">
            <w:pPr>
              <w:pStyle w:val="aa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56787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稽核項目</w:t>
            </w:r>
            <w:r w:rsidR="00593CD1" w:rsidRPr="0056787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編號</w:t>
            </w:r>
          </w:p>
        </w:tc>
        <w:tc>
          <w:tcPr>
            <w:tcW w:w="2630" w:type="dxa"/>
          </w:tcPr>
          <w:p w:rsidR="00A26332" w:rsidRPr="0056787F" w:rsidRDefault="00A26332" w:rsidP="00E603E7">
            <w:pPr>
              <w:pStyle w:val="aa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56787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稽核結果</w:t>
            </w:r>
          </w:p>
        </w:tc>
        <w:tc>
          <w:tcPr>
            <w:tcW w:w="5080" w:type="dxa"/>
            <w:gridSpan w:val="2"/>
          </w:tcPr>
          <w:p w:rsidR="00A26332" w:rsidRPr="0056787F" w:rsidRDefault="00A26332" w:rsidP="00593CD1">
            <w:pPr>
              <w:pStyle w:val="aa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56787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說明</w:t>
            </w:r>
          </w:p>
        </w:tc>
      </w:tr>
      <w:tr w:rsidR="00A26332" w:rsidTr="00923D57">
        <w:trPr>
          <w:gridAfter w:val="1"/>
          <w:wAfter w:w="9" w:type="dxa"/>
          <w:trHeight w:val="567"/>
          <w:jc w:val="center"/>
        </w:trPr>
        <w:tc>
          <w:tcPr>
            <w:tcW w:w="2235" w:type="dxa"/>
          </w:tcPr>
          <w:p w:rsidR="00A26332" w:rsidRDefault="00A26332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A26332" w:rsidRPr="00593CD1" w:rsidRDefault="0073403E" w:rsidP="00E603E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8556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9A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-6157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A26332" w:rsidRDefault="00A26332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923D57">
        <w:trPr>
          <w:gridAfter w:val="1"/>
          <w:wAfter w:w="9" w:type="dxa"/>
          <w:trHeight w:val="567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73403E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-15411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108511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923D57">
        <w:trPr>
          <w:gridAfter w:val="1"/>
          <w:wAfter w:w="9" w:type="dxa"/>
          <w:trHeight w:val="567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73403E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-19680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9364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923D57">
        <w:trPr>
          <w:gridAfter w:val="1"/>
          <w:wAfter w:w="9" w:type="dxa"/>
          <w:trHeight w:val="567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73403E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-20935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112426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73403E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-9841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-91400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73403E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42476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56530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73403E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99654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-60927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73403E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88706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-3898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73403E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198835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85607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73403E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122163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19724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73403E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-5969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-69069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73403E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-186427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16718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73403E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-77224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-121611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73403E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114955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9A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209627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9A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DA06D7" w:rsidTr="00923D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20"/>
          <w:jc w:val="center"/>
        </w:trPr>
        <w:tc>
          <w:tcPr>
            <w:tcW w:w="2235" w:type="dxa"/>
            <w:vAlign w:val="center"/>
          </w:tcPr>
          <w:p w:rsidR="00DA06D7" w:rsidRPr="0056787F" w:rsidRDefault="00DA06D7" w:rsidP="003D00FD">
            <w:pPr>
              <w:pStyle w:val="ab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56787F">
              <w:rPr>
                <w:rFonts w:ascii="微軟正黑體" w:eastAsia="微軟正黑體" w:hAnsi="微軟正黑體" w:hint="eastAsia"/>
                <w:b/>
              </w:rPr>
              <w:t>稽核</w:t>
            </w:r>
            <w:r w:rsidR="00F366BF">
              <w:rPr>
                <w:rFonts w:ascii="微軟正黑體" w:eastAsia="微軟正黑體" w:hAnsi="微軟正黑體" w:hint="eastAsia"/>
                <w:b/>
              </w:rPr>
              <w:t>人</w:t>
            </w:r>
            <w:r w:rsidRPr="0056787F">
              <w:rPr>
                <w:rFonts w:ascii="微軟正黑體" w:eastAsia="微軟正黑體" w:hAnsi="微軟正黑體" w:hint="eastAsia"/>
                <w:b/>
              </w:rPr>
              <w:t>員</w:t>
            </w:r>
          </w:p>
        </w:tc>
        <w:tc>
          <w:tcPr>
            <w:tcW w:w="2630" w:type="dxa"/>
            <w:vAlign w:val="center"/>
          </w:tcPr>
          <w:p w:rsidR="00DA06D7" w:rsidRPr="0056787F" w:rsidRDefault="00DA06D7" w:rsidP="003D00FD">
            <w:pPr>
              <w:pStyle w:val="ab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51" w:type="dxa"/>
            <w:vAlign w:val="center"/>
          </w:tcPr>
          <w:p w:rsidR="00DA06D7" w:rsidRPr="0056787F" w:rsidRDefault="00DA06D7" w:rsidP="00F366BF">
            <w:pPr>
              <w:pStyle w:val="ab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56787F">
              <w:rPr>
                <w:rFonts w:ascii="微軟正黑體" w:eastAsia="微軟正黑體" w:hAnsi="微軟正黑體" w:hint="eastAsia"/>
                <w:b/>
              </w:rPr>
              <w:t>受稽核實驗室</w:t>
            </w:r>
            <w:r w:rsidR="00F366BF">
              <w:rPr>
                <w:rFonts w:ascii="微軟正黑體" w:eastAsia="微軟正黑體" w:hAnsi="微軟正黑體" w:hint="eastAsia"/>
                <w:b/>
              </w:rPr>
              <w:t>代表</w:t>
            </w:r>
          </w:p>
        </w:tc>
        <w:tc>
          <w:tcPr>
            <w:tcW w:w="2538" w:type="dxa"/>
            <w:gridSpan w:val="2"/>
          </w:tcPr>
          <w:p w:rsidR="00DA06D7" w:rsidRPr="00DA06D7" w:rsidRDefault="00DA06D7" w:rsidP="00A26332">
            <w:pPr>
              <w:pStyle w:val="ab"/>
              <w:ind w:leftChars="0" w:left="0"/>
              <w:rPr>
                <w:rFonts w:ascii="標楷體" w:hAnsi="標楷體"/>
              </w:rPr>
            </w:pPr>
          </w:p>
        </w:tc>
      </w:tr>
    </w:tbl>
    <w:p w:rsidR="00DA06D7" w:rsidRPr="00DA06D7" w:rsidRDefault="0025142D" w:rsidP="0025142D">
      <w:pPr>
        <w:spacing w:line="240" w:lineRule="auto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sz w:val="32"/>
        </w:rPr>
        <w:lastRenderedPageBreak/>
        <w:t>缺失</w:t>
      </w:r>
      <w:r w:rsidR="00DA06D7" w:rsidRPr="00DA06D7">
        <w:rPr>
          <w:rFonts w:ascii="微軟正黑體" w:eastAsia="微軟正黑體" w:hAnsi="微軟正黑體" w:hint="eastAsia"/>
          <w:b/>
          <w:sz w:val="32"/>
        </w:rPr>
        <w:t>改善回覆</w:t>
      </w:r>
    </w:p>
    <w:tbl>
      <w:tblPr>
        <w:tblW w:w="993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7740"/>
      </w:tblGrid>
      <w:tr w:rsidR="00DA06D7" w:rsidTr="0025142D">
        <w:trPr>
          <w:trHeight w:val="548"/>
        </w:trPr>
        <w:tc>
          <w:tcPr>
            <w:tcW w:w="2190" w:type="dxa"/>
            <w:vAlign w:val="center"/>
          </w:tcPr>
          <w:p w:rsidR="00DA06D7" w:rsidRDefault="00DA06D7" w:rsidP="0025142D">
            <w:pPr>
              <w:pStyle w:val="ab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缺失</w:t>
            </w:r>
            <w:r w:rsidRPr="00593CD1">
              <w:rPr>
                <w:rFonts w:ascii="微軟正黑體" w:eastAsia="微軟正黑體" w:hAnsi="微軟正黑體" w:hint="eastAsia"/>
                <w:b/>
                <w:szCs w:val="24"/>
              </w:rPr>
              <w:t>項目編號</w:t>
            </w:r>
          </w:p>
        </w:tc>
        <w:tc>
          <w:tcPr>
            <w:tcW w:w="7740" w:type="dxa"/>
            <w:vAlign w:val="center"/>
          </w:tcPr>
          <w:p w:rsidR="00DA06D7" w:rsidRDefault="00DA06D7" w:rsidP="0025142D">
            <w:pPr>
              <w:pStyle w:val="ab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DA06D7">
              <w:rPr>
                <w:rFonts w:ascii="微軟正黑體" w:eastAsia="微軟正黑體" w:hAnsi="微軟正黑體" w:hint="eastAsia"/>
                <w:b/>
                <w:szCs w:val="24"/>
              </w:rPr>
              <w:t>缺失改善情形</w:t>
            </w:r>
          </w:p>
        </w:tc>
      </w:tr>
      <w:tr w:rsidR="00DA06D7" w:rsidTr="0025142D">
        <w:trPr>
          <w:trHeight w:val="10185"/>
        </w:trPr>
        <w:tc>
          <w:tcPr>
            <w:tcW w:w="2190" w:type="dxa"/>
          </w:tcPr>
          <w:p w:rsidR="00DA06D7" w:rsidRDefault="00DA06D7" w:rsidP="00A26332">
            <w:pPr>
              <w:pStyle w:val="ab"/>
              <w:ind w:leftChars="0"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0" w:type="dxa"/>
          </w:tcPr>
          <w:p w:rsidR="00DA06D7" w:rsidRDefault="00DA06D7" w:rsidP="00A26332">
            <w:pPr>
              <w:pStyle w:val="ab"/>
              <w:ind w:leftChars="0" w:left="0"/>
              <w:rPr>
                <w:rFonts w:asciiTheme="minorEastAsia" w:eastAsiaTheme="minorEastAsia" w:hAnsiTheme="minorEastAsia"/>
              </w:rPr>
            </w:pPr>
          </w:p>
        </w:tc>
      </w:tr>
    </w:tbl>
    <w:p w:rsidR="00A26332" w:rsidRDefault="00DA06D7" w:rsidP="003D00FD">
      <w:pPr>
        <w:pStyle w:val="ab"/>
        <w:ind w:leftChars="0" w:left="0"/>
        <w:rPr>
          <w:rFonts w:asciiTheme="minorEastAsia" w:eastAsiaTheme="minorEastAsia" w:hAnsiTheme="minorEastAsia"/>
        </w:rPr>
      </w:pPr>
      <w:r w:rsidRPr="003D00FD">
        <w:rPr>
          <w:rFonts w:ascii="微軟正黑體" w:eastAsia="微軟正黑體" w:hAnsi="微軟正黑體" w:hint="eastAsia"/>
          <w:b/>
          <w:szCs w:val="24"/>
        </w:rPr>
        <w:t>*表格不足可自行增加</w:t>
      </w:r>
    </w:p>
    <w:p w:rsidR="00DA06D7" w:rsidRDefault="00DA06D7">
      <w:pPr>
        <w:spacing w:line="240" w:lineRule="auto"/>
        <w:rPr>
          <w:rFonts w:asciiTheme="minorEastAsia" w:eastAsiaTheme="minorEastAsia" w:hAnsiTheme="minorEastAsia"/>
        </w:rPr>
      </w:pPr>
    </w:p>
    <w:p w:rsidR="00DA06D7" w:rsidRPr="00DA06D7" w:rsidRDefault="00DA06D7" w:rsidP="0025142D">
      <w:pPr>
        <w:spacing w:line="240" w:lineRule="auto"/>
        <w:jc w:val="center"/>
        <w:rPr>
          <w:rFonts w:ascii="微軟正黑體" w:eastAsia="微軟正黑體" w:hAnsi="微軟正黑體"/>
          <w:b/>
        </w:rPr>
      </w:pPr>
      <w:r w:rsidRPr="00DA06D7">
        <w:rPr>
          <w:rFonts w:ascii="微軟正黑體" w:eastAsia="微軟正黑體" w:hAnsi="微軟正黑體" w:hint="eastAsia"/>
          <w:b/>
          <w:sz w:val="32"/>
        </w:rPr>
        <w:lastRenderedPageBreak/>
        <w:t>追蹤後續改善</w:t>
      </w:r>
      <w:r>
        <w:rPr>
          <w:rFonts w:ascii="微軟正黑體" w:eastAsia="微軟正黑體" w:hAnsi="微軟正黑體" w:hint="eastAsia"/>
          <w:b/>
          <w:sz w:val="32"/>
        </w:rPr>
        <w:t>情形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680"/>
      </w:tblGrid>
      <w:tr w:rsidR="00DA06D7" w:rsidTr="003D00FD">
        <w:trPr>
          <w:trHeight w:val="630"/>
        </w:trPr>
        <w:tc>
          <w:tcPr>
            <w:tcW w:w="2040" w:type="dxa"/>
            <w:vAlign w:val="center"/>
          </w:tcPr>
          <w:p w:rsidR="00DA06D7" w:rsidRDefault="00DA06D7" w:rsidP="003D00FD">
            <w:pPr>
              <w:pStyle w:val="ab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缺失</w:t>
            </w:r>
            <w:r w:rsidRPr="00593CD1">
              <w:rPr>
                <w:rFonts w:ascii="微軟正黑體" w:eastAsia="微軟正黑體" w:hAnsi="微軟正黑體" w:hint="eastAsia"/>
                <w:b/>
                <w:szCs w:val="24"/>
              </w:rPr>
              <w:t>項目編號</w:t>
            </w:r>
          </w:p>
        </w:tc>
        <w:tc>
          <w:tcPr>
            <w:tcW w:w="7680" w:type="dxa"/>
            <w:vAlign w:val="center"/>
          </w:tcPr>
          <w:p w:rsidR="00DA06D7" w:rsidRDefault="00DA06D7" w:rsidP="003D00FD">
            <w:pPr>
              <w:pStyle w:val="ab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DA06D7">
              <w:rPr>
                <w:rFonts w:ascii="微軟正黑體" w:eastAsia="微軟正黑體" w:hAnsi="微軟正黑體" w:hint="eastAsia"/>
                <w:b/>
                <w:szCs w:val="24"/>
              </w:rPr>
              <w:t>缺失改善情形</w:t>
            </w:r>
          </w:p>
        </w:tc>
      </w:tr>
      <w:tr w:rsidR="00DA06D7" w:rsidTr="00DA06D7">
        <w:trPr>
          <w:trHeight w:val="9308"/>
        </w:trPr>
        <w:tc>
          <w:tcPr>
            <w:tcW w:w="2040" w:type="dxa"/>
          </w:tcPr>
          <w:p w:rsidR="00DA06D7" w:rsidRDefault="00DA06D7" w:rsidP="00DA06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80" w:type="dxa"/>
          </w:tcPr>
          <w:p w:rsidR="00DA06D7" w:rsidRDefault="00DA06D7" w:rsidP="00DA06D7">
            <w:pPr>
              <w:rPr>
                <w:rFonts w:asciiTheme="minorEastAsia" w:eastAsiaTheme="minorEastAsia" w:hAnsiTheme="minorEastAsia"/>
              </w:rPr>
            </w:pPr>
          </w:p>
        </w:tc>
      </w:tr>
      <w:tr w:rsidR="00DA06D7" w:rsidTr="0025142D">
        <w:trPr>
          <w:trHeight w:val="804"/>
        </w:trPr>
        <w:tc>
          <w:tcPr>
            <w:tcW w:w="2040" w:type="dxa"/>
            <w:vAlign w:val="center"/>
          </w:tcPr>
          <w:p w:rsidR="00DA06D7" w:rsidRPr="00DA06D7" w:rsidRDefault="00DA06D7" w:rsidP="003D00F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A06D7">
              <w:rPr>
                <w:rFonts w:ascii="微軟正黑體" w:eastAsia="微軟正黑體" w:hAnsi="微軟正黑體" w:hint="eastAsia"/>
                <w:b/>
              </w:rPr>
              <w:t>追蹤改善人員</w:t>
            </w:r>
          </w:p>
        </w:tc>
        <w:tc>
          <w:tcPr>
            <w:tcW w:w="7680" w:type="dxa"/>
          </w:tcPr>
          <w:p w:rsidR="00DA06D7" w:rsidRDefault="00DA06D7" w:rsidP="00DA06D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A06D7" w:rsidRPr="00DA06D7" w:rsidRDefault="00DA06D7" w:rsidP="00DA06D7">
      <w:pPr>
        <w:rPr>
          <w:rFonts w:asciiTheme="minorEastAsia" w:eastAsiaTheme="minorEastAsia" w:hAnsiTheme="minorEastAsia"/>
        </w:rPr>
      </w:pPr>
    </w:p>
    <w:sectPr w:rsidR="00DA06D7" w:rsidRPr="00DA06D7" w:rsidSect="00923D57">
      <w:headerReference w:type="default" r:id="rId8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03E" w:rsidRDefault="0073403E" w:rsidP="00F61282">
      <w:pPr>
        <w:spacing w:line="240" w:lineRule="auto"/>
      </w:pPr>
      <w:r>
        <w:separator/>
      </w:r>
    </w:p>
  </w:endnote>
  <w:endnote w:type="continuationSeparator" w:id="0">
    <w:p w:rsidR="0073403E" w:rsidRDefault="0073403E" w:rsidP="00F61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03E" w:rsidRDefault="0073403E" w:rsidP="00F61282">
      <w:pPr>
        <w:spacing w:line="240" w:lineRule="auto"/>
      </w:pPr>
      <w:r>
        <w:separator/>
      </w:r>
    </w:p>
  </w:footnote>
  <w:footnote w:type="continuationSeparator" w:id="0">
    <w:p w:rsidR="0073403E" w:rsidRDefault="0073403E" w:rsidP="00F61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A26332" w:rsidRPr="0003186A" w:rsidTr="00A26332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A26332" w:rsidRPr="0003186A" w:rsidRDefault="00A26332" w:rsidP="00A26332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52FD7E99" wp14:editId="61EE8673">
                <wp:extent cx="600075" cy="552450"/>
                <wp:effectExtent l="0" t="0" r="9525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A26332" w:rsidRPr="00593CD1" w:rsidRDefault="00A26332" w:rsidP="00F61282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ascii="標楷體" w:eastAsia="標楷體" w:hAnsi="標楷體"/>
              <w:b/>
              <w:sz w:val="32"/>
              <w:szCs w:val="24"/>
            </w:rPr>
          </w:pPr>
          <w:r w:rsidRPr="00593CD1">
            <w:rPr>
              <w:rFonts w:ascii="標楷體" w:eastAsia="標楷體" w:hAnsi="標楷體" w:hint="eastAsia"/>
              <w:b/>
              <w:sz w:val="32"/>
              <w:szCs w:val="24"/>
            </w:rPr>
            <w:t>生物安全會</w:t>
          </w:r>
        </w:p>
        <w:p w:rsidR="00A26332" w:rsidRPr="00F61282" w:rsidRDefault="00A26332" w:rsidP="00F61282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ascii="標楷體" w:eastAsia="標楷體" w:hAnsi="標楷體"/>
              <w:b/>
              <w:szCs w:val="24"/>
            </w:rPr>
          </w:pPr>
          <w:r w:rsidRPr="00593CD1">
            <w:rPr>
              <w:rFonts w:ascii="標楷體" w:eastAsia="標楷體" w:hAnsi="標楷體" w:hint="eastAsia"/>
              <w:b/>
              <w:sz w:val="32"/>
              <w:szCs w:val="24"/>
            </w:rPr>
            <w:t>內部稽核紀錄單</w:t>
          </w:r>
        </w:p>
      </w:tc>
      <w:tc>
        <w:tcPr>
          <w:tcW w:w="5344" w:type="dxa"/>
          <w:gridSpan w:val="2"/>
          <w:shd w:val="clear" w:color="auto" w:fill="auto"/>
        </w:tcPr>
        <w:p w:rsidR="00A26332" w:rsidRPr="0025142D" w:rsidRDefault="00A26332" w:rsidP="00A26332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25142D">
            <w:rPr>
              <w:rFonts w:eastAsia="標楷體"/>
              <w:b/>
              <w:sz w:val="20"/>
            </w:rPr>
            <w:t>手冊：實驗室安全規範</w:t>
          </w:r>
          <w:r w:rsidRPr="0025142D">
            <w:rPr>
              <w:rFonts w:eastAsia="標楷體"/>
              <w:b/>
              <w:sz w:val="20"/>
            </w:rPr>
            <w:t xml:space="preserve">           </w:t>
          </w:r>
          <w:r w:rsidRPr="0025142D">
            <w:rPr>
              <w:rFonts w:eastAsia="標楷體"/>
              <w:b/>
              <w:sz w:val="20"/>
            </w:rPr>
            <w:t>章節：</w:t>
          </w:r>
        </w:p>
      </w:tc>
    </w:tr>
    <w:tr w:rsidR="00A26332" w:rsidRPr="0003186A" w:rsidTr="00A26332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A26332" w:rsidRPr="0003186A" w:rsidRDefault="00A26332" w:rsidP="00A26332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A26332" w:rsidRPr="00D81C1B" w:rsidRDefault="00A26332" w:rsidP="00A26332">
          <w:pPr>
            <w:pStyle w:val="CCH"/>
            <w:tabs>
              <w:tab w:val="clear" w:pos="480"/>
            </w:tabs>
            <w:ind w:leftChars="0" w:left="400" w:hanging="400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A26332" w:rsidRPr="0025142D" w:rsidRDefault="00A26332" w:rsidP="00A26332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25142D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A26332" w:rsidRPr="0025142D" w:rsidRDefault="00A26332" w:rsidP="0056787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25142D">
            <w:rPr>
              <w:rFonts w:eastAsia="標楷體"/>
              <w:b/>
              <w:sz w:val="20"/>
            </w:rPr>
            <w:t>文件編號：</w:t>
          </w:r>
          <w:r w:rsidRPr="0025142D">
            <w:rPr>
              <w:rFonts w:eastAsia="標楷體"/>
              <w:b/>
              <w:sz w:val="20"/>
            </w:rPr>
            <w:t>BS-T-0</w:t>
          </w:r>
          <w:r w:rsidR="0056787F" w:rsidRPr="0025142D">
            <w:rPr>
              <w:rFonts w:eastAsia="標楷體"/>
              <w:b/>
              <w:sz w:val="20"/>
            </w:rPr>
            <w:t>23</w:t>
          </w:r>
        </w:p>
      </w:tc>
    </w:tr>
    <w:tr w:rsidR="00A26332" w:rsidRPr="0034124F" w:rsidTr="00A26332">
      <w:trPr>
        <w:jc w:val="center"/>
      </w:trPr>
      <w:tc>
        <w:tcPr>
          <w:tcW w:w="1176" w:type="dxa"/>
          <w:vMerge/>
          <w:shd w:val="clear" w:color="auto" w:fill="auto"/>
        </w:tcPr>
        <w:p w:rsidR="00A26332" w:rsidRPr="0003186A" w:rsidRDefault="00A26332" w:rsidP="00A26332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A26332" w:rsidRPr="00D81C1B" w:rsidRDefault="00A26332" w:rsidP="00A26332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A26332" w:rsidRPr="0025142D" w:rsidRDefault="00A26332" w:rsidP="00A26332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25142D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A26332" w:rsidRPr="0025142D" w:rsidRDefault="00A26332" w:rsidP="00A17A0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25142D">
            <w:rPr>
              <w:rFonts w:eastAsia="標楷體"/>
              <w:b/>
              <w:sz w:val="20"/>
            </w:rPr>
            <w:t>新訂認證：</w:t>
          </w:r>
          <w:r w:rsidR="00522352" w:rsidRPr="0025142D">
            <w:rPr>
              <w:rFonts w:eastAsia="標楷體"/>
              <w:b/>
              <w:sz w:val="20"/>
            </w:rPr>
            <w:t>2014-04-</w:t>
          </w:r>
          <w:r w:rsidR="00A17A0C" w:rsidRPr="0025142D">
            <w:rPr>
              <w:rFonts w:eastAsia="標楷體"/>
              <w:b/>
              <w:sz w:val="20"/>
            </w:rPr>
            <w:t>24</w:t>
          </w:r>
        </w:p>
      </w:tc>
    </w:tr>
    <w:tr w:rsidR="00A26332" w:rsidRPr="0003186A" w:rsidTr="00A26332">
      <w:trPr>
        <w:jc w:val="center"/>
      </w:trPr>
      <w:tc>
        <w:tcPr>
          <w:tcW w:w="1176" w:type="dxa"/>
          <w:vMerge/>
          <w:shd w:val="clear" w:color="auto" w:fill="auto"/>
        </w:tcPr>
        <w:p w:rsidR="00A26332" w:rsidRPr="0003186A" w:rsidRDefault="00A26332" w:rsidP="00A26332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A26332" w:rsidRPr="00D81C1B" w:rsidRDefault="00A26332" w:rsidP="00A26332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A26332" w:rsidRPr="0025142D" w:rsidRDefault="0097539B" w:rsidP="000600D3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25142D">
            <w:rPr>
              <w:rFonts w:eastAsia="標楷體"/>
              <w:b/>
              <w:sz w:val="20"/>
            </w:rPr>
            <w:t>負責人</w:t>
          </w:r>
          <w:r w:rsidR="000600D3">
            <w:rPr>
              <w:rFonts w:eastAsia="標楷體" w:hint="eastAsia"/>
              <w:b/>
              <w:sz w:val="20"/>
            </w:rPr>
            <w:t>職稱</w:t>
          </w:r>
          <w:r w:rsidR="00A26332" w:rsidRPr="0025142D">
            <w:rPr>
              <w:rFonts w:eastAsia="標楷體"/>
              <w:b/>
              <w:sz w:val="20"/>
            </w:rPr>
            <w:t>：</w:t>
          </w:r>
          <w:r w:rsidR="000600D3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A26332" w:rsidRPr="0025142D" w:rsidRDefault="00A26332" w:rsidP="00253E0E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25142D">
            <w:rPr>
              <w:rFonts w:eastAsia="標楷體"/>
              <w:b/>
              <w:sz w:val="20"/>
            </w:rPr>
            <w:t>修訂認證：</w:t>
          </w:r>
          <w:r w:rsidR="009B6360">
            <w:rPr>
              <w:rFonts w:eastAsia="標楷體"/>
              <w:b/>
              <w:sz w:val="20"/>
            </w:rPr>
            <w:t>2022-10-06</w:t>
          </w:r>
        </w:p>
      </w:tc>
    </w:tr>
    <w:tr w:rsidR="00A26332" w:rsidRPr="0003186A" w:rsidTr="00A26332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A26332" w:rsidRPr="0003186A" w:rsidRDefault="00A26332" w:rsidP="00A26332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A26332" w:rsidRPr="00D81C1B" w:rsidRDefault="00A26332" w:rsidP="00A26332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A26332" w:rsidRPr="0025142D" w:rsidRDefault="0097539B" w:rsidP="00A26332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25142D">
            <w:rPr>
              <w:rFonts w:eastAsia="標楷體"/>
              <w:b/>
              <w:sz w:val="20"/>
            </w:rPr>
            <w:t>定期更新：每年</w:t>
          </w:r>
        </w:p>
      </w:tc>
      <w:tc>
        <w:tcPr>
          <w:tcW w:w="2835" w:type="dxa"/>
          <w:shd w:val="clear" w:color="auto" w:fill="auto"/>
        </w:tcPr>
        <w:p w:rsidR="00A26332" w:rsidRPr="0025142D" w:rsidRDefault="00C570E7" w:rsidP="00A17A0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253E0E">
            <w:rPr>
              <w:rFonts w:eastAsia="標楷體" w:hint="eastAsia"/>
              <w:b/>
              <w:sz w:val="20"/>
            </w:rPr>
            <w:t>202</w:t>
          </w:r>
          <w:r w:rsidR="00687967">
            <w:rPr>
              <w:rFonts w:eastAsia="標楷體" w:hint="eastAsia"/>
              <w:b/>
              <w:sz w:val="20"/>
            </w:rPr>
            <w:t>2</w:t>
          </w:r>
          <w:r>
            <w:rPr>
              <w:rFonts w:eastAsia="標楷體" w:hint="eastAsia"/>
              <w:b/>
              <w:sz w:val="20"/>
            </w:rPr>
            <w:t>.1</w:t>
          </w:r>
          <w:r w:rsidR="00A26332" w:rsidRPr="0025142D">
            <w:rPr>
              <w:rFonts w:eastAsia="標楷體"/>
              <w:b/>
              <w:sz w:val="20"/>
            </w:rPr>
            <w:t>版</w:t>
          </w:r>
          <w:r w:rsidR="00A26332" w:rsidRPr="0025142D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A26332" w:rsidRDefault="00A26332" w:rsidP="003D00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C0837"/>
    <w:multiLevelType w:val="hybridMultilevel"/>
    <w:tmpl w:val="98F47528"/>
    <w:lvl w:ilvl="0" w:tplc="ED30D3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89B"/>
    <w:rsid w:val="000600D3"/>
    <w:rsid w:val="000A5872"/>
    <w:rsid w:val="001F2C03"/>
    <w:rsid w:val="00201B6A"/>
    <w:rsid w:val="00227863"/>
    <w:rsid w:val="0025142D"/>
    <w:rsid w:val="00253E0E"/>
    <w:rsid w:val="0027504A"/>
    <w:rsid w:val="00277F89"/>
    <w:rsid w:val="00380276"/>
    <w:rsid w:val="003841B2"/>
    <w:rsid w:val="003D00FD"/>
    <w:rsid w:val="003D1D8B"/>
    <w:rsid w:val="003F6C84"/>
    <w:rsid w:val="00490420"/>
    <w:rsid w:val="004F204E"/>
    <w:rsid w:val="00502259"/>
    <w:rsid w:val="00522352"/>
    <w:rsid w:val="00550AEB"/>
    <w:rsid w:val="0056787F"/>
    <w:rsid w:val="00593CD1"/>
    <w:rsid w:val="00653264"/>
    <w:rsid w:val="00687967"/>
    <w:rsid w:val="0073403E"/>
    <w:rsid w:val="0073479A"/>
    <w:rsid w:val="00754E7C"/>
    <w:rsid w:val="007A5B3A"/>
    <w:rsid w:val="00803C19"/>
    <w:rsid w:val="00923D57"/>
    <w:rsid w:val="0097539B"/>
    <w:rsid w:val="009B4CE4"/>
    <w:rsid w:val="009B6360"/>
    <w:rsid w:val="00A1289B"/>
    <w:rsid w:val="00A17A0C"/>
    <w:rsid w:val="00A26332"/>
    <w:rsid w:val="00A310E2"/>
    <w:rsid w:val="00AE2484"/>
    <w:rsid w:val="00B65894"/>
    <w:rsid w:val="00BB6760"/>
    <w:rsid w:val="00C306D6"/>
    <w:rsid w:val="00C56800"/>
    <w:rsid w:val="00C570E7"/>
    <w:rsid w:val="00CB0C02"/>
    <w:rsid w:val="00DA06D7"/>
    <w:rsid w:val="00DA41F3"/>
    <w:rsid w:val="00E603E7"/>
    <w:rsid w:val="00E60538"/>
    <w:rsid w:val="00F05EAB"/>
    <w:rsid w:val="00F366BF"/>
    <w:rsid w:val="00F5250A"/>
    <w:rsid w:val="00F5753A"/>
    <w:rsid w:val="00F61282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3D630-EA3B-4D93-A436-ABEFED5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89B"/>
    <w:pPr>
      <w:spacing w:line="500" w:lineRule="exact"/>
    </w:pPr>
    <w:rPr>
      <w:rFonts w:ascii="Calibri" w:eastAsia="標楷體" w:hAnsi="Calibri" w:cs="Times New Roman"/>
      <w:kern w:val="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89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1289B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table" w:styleId="a3">
    <w:name w:val="Table Grid"/>
    <w:basedOn w:val="a1"/>
    <w:uiPriority w:val="59"/>
    <w:rsid w:val="00A1289B"/>
    <w:rPr>
      <w:rFonts w:ascii="Calibri" w:eastAsia="標楷體" w:hAnsi="Calibri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1282"/>
    <w:rPr>
      <w:rFonts w:ascii="Calibri" w:eastAsia="標楷體" w:hAnsi="Calibri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282"/>
    <w:rPr>
      <w:rFonts w:ascii="Calibri" w:eastAsia="標楷體" w:hAnsi="Calibri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12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128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CCH">
    <w:name w:val="CCH內文一"/>
    <w:basedOn w:val="a"/>
    <w:rsid w:val="00F61282"/>
    <w:pPr>
      <w:widowControl w:val="0"/>
      <w:tabs>
        <w:tab w:val="left" w:pos="480"/>
      </w:tabs>
      <w:spacing w:line="240" w:lineRule="auto"/>
      <w:ind w:leftChars="200" w:left="200"/>
    </w:pPr>
    <w:rPr>
      <w:rFonts w:ascii="Times New Roman" w:eastAsia="新細明體" w:hAnsi="Times New Roman"/>
      <w:kern w:val="2"/>
      <w:sz w:val="24"/>
      <w:szCs w:val="20"/>
    </w:rPr>
  </w:style>
  <w:style w:type="paragraph" w:customStyle="1" w:styleId="aa">
    <w:name w:val="標題二"/>
    <w:rsid w:val="00A26332"/>
    <w:pPr>
      <w:tabs>
        <w:tab w:val="left" w:pos="720"/>
      </w:tabs>
      <w:spacing w:line="360" w:lineRule="auto"/>
      <w:ind w:leftChars="200" w:left="200"/>
    </w:pPr>
    <w:rPr>
      <w:rFonts w:ascii="新細明體" w:eastAsia="新細明體" w:hAnsi="Arial" w:cs="Arial"/>
      <w:kern w:val="0"/>
      <w:szCs w:val="20"/>
    </w:rPr>
  </w:style>
  <w:style w:type="paragraph" w:customStyle="1" w:styleId="21">
    <w:name w:val="內文2"/>
    <w:basedOn w:val="aa"/>
    <w:rsid w:val="00A26332"/>
    <w:pPr>
      <w:spacing w:line="240" w:lineRule="auto"/>
      <w:ind w:leftChars="400" w:left="400"/>
    </w:pPr>
  </w:style>
  <w:style w:type="paragraph" w:styleId="ab">
    <w:name w:val="List Paragraph"/>
    <w:basedOn w:val="a"/>
    <w:uiPriority w:val="34"/>
    <w:qFormat/>
    <w:rsid w:val="00A263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2113-5AC2-43E9-A365-7F39D3EC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Administrator</cp:lastModifiedBy>
  <cp:revision>8</cp:revision>
  <cp:lastPrinted>2022-07-15T07:26:00Z</cp:lastPrinted>
  <dcterms:created xsi:type="dcterms:W3CDTF">2017-07-13T09:34:00Z</dcterms:created>
  <dcterms:modified xsi:type="dcterms:W3CDTF">2022-10-06T01:02:00Z</dcterms:modified>
</cp:coreProperties>
</file>